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11 years of experience in software development, specializing in web-centric AI-driven applications. Proficient in the orchestration of AI-coding systems, with a strong background in developing robust full-stack solutions utilizing modern technology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Vue.js, Angular,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DynamoDB,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Terraform,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GPT, Scikit-Learn, Keras, NLP, Image Processing, AutoML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workflows while boosting process automation and minimizing manual coding efforts for a more efficient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multi-step agent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coding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by enabling developers to focus on high-level functionalities rather than repetitive coding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validated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AI-generated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production readiness and compliance with industry standards by implementing robust testing and debugging protocols to secure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specifications and requirements for building scalable and maintainable features, fostering innovation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agent strategies and tool prompts, implementing feedback loops that allowed the platform to evolve and adapt based on user input and new technological advancements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systems thinking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failure-mode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performance bottlenecks in existing codebases, contributing to a proactive debugging culture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peer programming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collective ownership mindset that ensured a high-standard coding culture among dispersed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best practices in AI-coding tools, enhancing team familiarity with the latest technologies and their application in real-world scenarios to drive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secure storage and processing of large datasets, ensuring resilience and availability for projects with rapidly changing technology requirements in a distributed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cycles, contributing to sprint planning and retrospectives that encouraged iterative improvement and innovation in project execution and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low-ego ownership of code, fostering an environment where every team member felt empowered to contribute ideas and solutions that could enhance platform capabilities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to optimize backend processes, ensuring high-performance capabilities across the platform while maintaining a user-focused approach to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user engagement and experience with modern responsive designs that align with industry-leading standards and practices, driving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from traditional coding practices to more autonomous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adaptation in a fast-paced tech environment focused on innovation and future-proofing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to manage codebases across multiple projects, ensuring team coordination and minimizing conflicts during development and deployment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EC2, Lambda, and RDS integrations to build dynamic, serverless architectures that minimized costs and maximized performance across cloud-hosted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for legacy systems to modern web frameworks,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APIs that improved application efficiency and reduced maintenance overhead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prototypes and user interfaces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user needs while maintaining performance and responsiveness suitable for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inception to deployment, emphasizing quality assurance and continuous integration through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and storage, ensuring efficient management of application state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well-documented code and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maintainability for future development cycles and upgrades, which streamlined team collaboration and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business requirements into technical specifications and implementation plans, ensuring alignment on project objectives and deliverables with clear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technical training for colleagues on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software 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proficient development team knowledgeable in cutting-edge tools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of applications and ensuring easy deployment and management in cloud environments, which promoted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sessions, effectively addressing production issues and collaborating with user support teams to enhance user satisfaction in deployed system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in web applications, which minimized over-fetching and under-fetching issues, leading to enhanced performance and a better user experience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prototyping and development of backend systems, significantly speeding up the development process and allowing prompt iteration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