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Software Engineer with over 11 years of extensive experience in software development, excelling in Generative AI, machine learning, and intelligent application development. Proven expertise in developing complex ML systems and deploying solutions at scale, with strong competencies in Python, MLOps practices, and cloud infrastructures. Committed to leveraging cutting-edge technologies to deliver innovative solutions that drive business value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scikit-learn, Keras, LangChain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Pinecone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 &amp; DevOps Tools:</w:t>
      </w:r>
      <w:r w:rsidRPr="00106EA3">
        <w:rPr>
          <w:rFonts w:ascii="Roboto Light" w:eastAsia="Roboto Light" w:hAnsi="Roboto Light" w:cs="Roboto Light"/>
          <w:sz w:val="20"/>
          <w:szCs w:val="20"/>
        </w:rPr>
        <w:t xml:space="preserve"> Docker, Kubernetes, Terraform, GitHub Actions, Bicep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Git, Jira, Visual Studio Code, Eclipse,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intelligent automation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 (LLMs)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vector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capability for real-time data processing and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full-cycle development processes from data preparation to model optimization, containerization, and deployment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practices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MLOps/LLMOps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support automated testing and monitoring, facilitating quicker deployment and rollback features that are essential for maintaining application stability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business requirements into technical designs that guide the production of intelligent applications, fostering a solution-oriented approach within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Responsible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adhering to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 RMF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FedRAMP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developed solutions meet regulatory compliance and ethical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innovation roadmap by identifying emerging research topics and generating insights that influence the direction of AI service development and client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mentoring junior developers, promoting knowledge sharing within the team, and enhancing overall productivity through training and collaborative 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engagement initiatives such as volunteering and contributing to open-source projects, while providing technical knowledge and resources to aspiring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published findings on advances in AI technologies, sharing insights that strengthen Azumo's position in the AI development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automation tools to streamline development processes, ensuring that all applications not only meet performance benchmarks but also exceed client expectations for scalability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prototype and iterate solutions, ensuring that every phase reflects stakeholder input for improved accuracy and satisfaction in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implemented comprehensive documentation practices for all phases of AI project development, enhancing onboarding processes and twin knowledge management for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focus on learning and adopting the latest AI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that projects utilize state-of-the-art tools and methodologies available in the market today.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the development process consistently, leading to improved proficiency in user-centered design and iterative improvements in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cloud-based solutions to enhance system scalability, focusing on best practices for deployment and management of cloud resources thoughtfully.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integrating machine learning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improvements in user interactivity and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deploying applications in cloud environments, mainly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leading to optimized performance and reduced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to enhance user experience across web and mobile platforms, ensuring adaptability and seamless interaction 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deliver features on time, maintaining clear communication and adherence to project timelines, enhancing team alignment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project management, participating in code reviews and maintaining high coding standards, emphasizing the importance of collaboration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automated testing frameworks to ensure code quality,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bugs and increase deployment confidence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and third-party services effectively within applications, ensuring smooth data exchange and functionality required by users without compromising security or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design decisions that shaped the future of our product line, influencing development strategy and roadmaps with insights and recommendations.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software engineers, providing them with technical guidance and growth opportunities to advance their skills in a supportive environment during their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analysis to identify potential performance bottlenecks, providing optimization recommendations that result in faster application response times and overall system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helping to refine requirements and improve the development workflow, while consistently advocating for best practices in agile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security best practices in software development, ensuring that all deployed applications maintain compliance with industry standards, thus protecting sensitive client data and application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