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web and mobile applications. Proficient in Python and machine learning frameworks, with strong collaboration and communication skills. Enthusiastically focused on harnessing AI technology to drive product innovation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Keras, scikit-learn,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gRPC, Microservices,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AI-powered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and integration of advanced machine learning models into production systems while adhering to best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customer feedback into technical solutions, resulting in enhanced product performance and improved user satisfaction through iterative development cycles and strategic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cloud-based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environments that adapt to evolving product demands and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machine learning models and client applications, enhancing system interoperability and maintaining high performance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experiments with new algorithmic approaches and development tools, tracking results to identify opportunities for optimizing processes and improving the overall machine learning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cycles and maintenance of system reliability while minimizing downtime during updates or new feature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scalability and resilience,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tuning and performance testing to ensure optimal system responsiveness and user experience during peak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modeling processes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preprocessing and feature selection, significantly improving the accuracy and efficiency of predictive models utilized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automate repeatable tasks and streamline workflows, resulting in increased productivity for the development team and reduced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activities, fostering an environment of growth and innovation while ensuring adherence to coding standards and best practices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internal and external audiences to facilitate knowledge transfer and empower team members, ensuring continuity and maintaining high standards in production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through meticulous analysis and profiling, significantly improving application response times and enhancing the overall user experience upon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user feedback loops into the development process, employing agile methodologies to support the delivery of high-impact features that align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focusing on the latest technologies in artificial intelligence and machine learning, ensuring the team remained competitive and continually adapted to the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within the organization through skill-sharing sessions and collaborative coding projects, fostering innovation and exploration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engagement through responsive and reliable software solutions without compromising 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adhering to best practices in software development to create seamless interfaces for frontend and backend communications.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automation, significantly reducing the time spent on repetitive tasks and allowing team members to focus on higher value-added activities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and validation to ensure high code quality and conformance to business requirements, employing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participated in coding workshops aimed at enhancing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effective implementations related to predictive analytics and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contributing to sprint planning and retrospectives, ensuring that goals were met efficiently while maintaining a solid focus on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real-time data processing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stream processing technologies to enhance data pipeline efficiency and support business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software architecture and design decisions to facilitate knowledge transfer and ensure maintainability of applications as the team scales and evolves.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machine learning models into production systems, enabling data-driven decisions and automated processes within various SaaS products, enhancing operational efficiency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create user-centric features with a focus on seamless user experiences through the thoughtful implementation of customer-centric design practices and ongoing usability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visualization techniques to represent model outputs effectively to stakeholders, ensuring informed decision-making by transforming complex data insights into actionable recommendations for strategic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effectively to both technical and non-technical stakeholders, emphasizing the importance of technology in driving business objectives and client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