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.NET Developer with 11 years of experience in software development, specializing in the creation of web and mobile applications utilizing a broad tech stack including React, Azure, .NET, and C#. Demonstrated ability to build, deploy, and independently manage complex applications while exhibiting strong problem-solving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Razor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Core, React, Angular, Entity Framework, jQuery, Bootstrap,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GitHub,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Cosmos DB, Azure SQL Database, NoSQL, Entity Framework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API, RESTful Services, GraphQL, SOAP, Azure API Management, WCF, SignalR,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user engagement through effective application architecture strategies and modern UI/UX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backend components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business logic implementations and ensuring smooth data interactions through comprehensive API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while leveraging services such as Azure Functions and Azure App Services, resulting in increased operational efficiency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specifications and development strategies, ensuring alignment with business goals and adherence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automating deployment processes and significantly minimizing deployment time while improving software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mentor junior developers,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applications to resolve issues in a timely manner, leading to improved user experiences and reduced incident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 to enhance application capabilities, including payment gateways and communication APIs, broadening functionality and increasing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solutions and code practices effectively, enhancing team knowledge and promoting adherence to coding standards and best practices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stand-ups and sprint planning to enhance workflow efficiency and project tracking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software design specifications ensuring team members understood architecture and design decisions, reducing confusion and aligning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emerging technologies and frameworks, integrating them into existing systems to optimize performance and maintain cutting-edge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optimization for applications through active monitoring and profiling, ensuring they met functional and performance benchmarks after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bug fixing and system maintenance, enhancing overall system reliability and user satisfaction through quick resolutions and thorough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meetings to gather requirements, presenting technical solutions and system designs, which improved client relationships and project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while adhering to best practices in coding and design principles that meet high standards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seamless user experiences with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intuitive interfaces and enriched user engagement in all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during initial phases, migrating legacy systems to modern, cloud-native architectures to enhance system flexibility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published multiple RESTful APIs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enabling efficient data sharing and integration with diverse client platforms, while ensuring strict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assessments to identify improvement areas that optimized resource utilization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teams to fine-tune performance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well as design efficient database schemas, maximizing throughput and minimizing latency for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test-driven development (TDD) to ensure robust functionality and maintain high-quality standards across applications, aligning with industry best practices and project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change management, promoting collaborative development efforts and ensuring high standards for code quality during peer reviews and team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integrating CI/CD processes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for faster delivery and reduced deployment errors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project documentation, including user manuals and API documentation, to facilitate knowledge transfer and adherence to project goals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development, enhancing overall team capabilities and promoting inter-team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rapid development cycles and effective sprint reviews, bolstering team productivity and fostering an adaptive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