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 Stack Development and expertise in building, scaling, and maintaining web applications using C#, ASP.NET Core, and React. Proficient in deploying applications in AWS environments and designing robust APIs. Strong team player with a proven track record in collaborating with product managers and cross-functional teams to deliver high-quality software solutions while maintaining best practices in code quality and project management.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React Hooks, Next.js,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Node.js, Express.js,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(Lambda, EC2, S3, RDS),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Postman, Terraform, Jenkins, GitHub Actions, AWS CodePipeline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long-term maintainability through adherence to best practices and modern architectural patterns in web development that align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state management libraries, focusing on responsive design and accessibility standards to enhance user experience across multiple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serverless applications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file storage, contributing to application scalability and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core web application functions and ensuring data retrieval efficiency that supports robust front-end interactions in a modern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thorough code reviews to ensure code quality and introduced best practices for writing unit and integration tests to prevent regressions while improving team development efficiency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stakeholders to gather requirements and translate them into technical specifications, ensuring alignment between business goals and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for both development and production environments to enhance workflow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optimization, including creating stored procedures and query performance tuning, resulting in efficient data handling processes for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 sharing sessions and mentoring junior developers on best practices in both back-end and front-end development, fostering a culture of learning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infrastructure-as-code principles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the deployment processes for different environments, improving consistency and reducing manual intervention across cloud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application performance metrics and implemented analytical solutions to identify bottlenecks, guiding architectural decisions to enhance overall application responsiveness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Agile/Scrum methodologies, participating in daily stand-ups and sprint planning sessions, enabling a fluid development process that adapts to changing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modules for asynchronous data processing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responsiveness of web applications by offloading heavy-duty tasks to back-end processes running in parallel.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software solutions, expanding functionality by leveraging external resources while ensuring smooth and reliable operation of end-user features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components and applications, ensuring clarity in functionality and development processes to assist future development efforts and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maintained complex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seamless integration with front-end technologies, thus enhancing user satisfaction through efficient system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paired with state management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applications that are both interactive and performant across all major browsers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content delivery, significantly improving application load times and scale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API development and integration, focusing on creating scalable, secure services that provide essential data services to the front-end with emphasis on RESTful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evaluating and selecting libraries and frameworks that align with product requirements and project goals, staying updated with the latest in tech trends and advocating for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cross-functional teams to develop software solutions that solve real-world problems, leading discussions to facilitate a mutual understanding among non-technical stakeholders and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upkeep of the company's development environments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replication of production-like environments for testing and developing purposes while increasing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Planned and executed user acceptance testing (UAT) sessions to gather feedback on software solutions and incorporate changes efficiently, ensuring that end-user requirements are met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relational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indexing strategies to enhance data retrieval times and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retrospectives and planning meetings, encouraging open discussions that led to actionable improvements in team workflow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new technologies and methodologies, participating in workshops and training sessions to enhance skills and contribute effectively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up monitoring and alerting systems for applications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management of application health and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