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specializing in React, TypeScript, Shopify Hydrogen, and headless commerce architecture. Proven expertise in building scalable DTC storefronts and optimizing front-end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development of a headless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storefront using </w:t>
      </w:r>
      <w:r>
        <w:rPr>
          <w:rFonts w:asciiTheme="minorHAnsi" w:hAnsiTheme="minorHAnsi" w:cstheme="majorHAnsi"/>
          <w:b/>
          <w:bCs/>
          <w:lang w:val="en-US"/>
        </w:rPr>
        <w:t xml:space="preserve">Hydrogen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site performance utilizing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aiming for excellent Lighthouse scores.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the </w:t>
      </w:r>
      <w:r>
        <w:rPr>
          <w:rFonts w:asciiTheme="minorHAnsi" w:hAnsiTheme="minorHAnsi" w:cstheme="majorHAnsi"/>
          <w:b/>
          <w:bCs/>
          <w:lang w:val="en-US"/>
        </w:rPr>
        <w:t xml:space="preserve">Shopify Storefront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third-party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Algolia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Recharge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server-side logic for commerce workflows and session management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around data-fetching patterns and ensure accessibility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deployment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Shopify Oxygen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multi-team collaboration, establishing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cross-browser compatibility and troubleshoot production issues efficiently throughout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advancements in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headless commerce technologies for improved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uplift code quality and performance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high-performance components for eCommerce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Klaviyo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Yotpo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to enhance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component development and integration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teams, contributing to the development and deployment of a PCI-DSS compliant online store.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website conversion rates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efficient data fetching and rendering.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new features following CI/CD best practices,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optimizations leading to reduced load times and improved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A/B testing initiatives to drive analytics and personalization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user-centric features in a robust eCommerce platform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migrating legacy systems to modern frameworks,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teams to refine user journeys and enhance UI/UX.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 Admin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better admin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website security and optimized configurations for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solutions that successfully increased page speed metrics, improving overall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Shopify Hydrogen, Remix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GraphQL, Shopify Storefront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Shopify, Vercel, Netlify, Klaviyo, Yotpo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CI/CD pipelines,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Core Web Vitals, Lighthouse, SEO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