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11+ years in crafting robust web applications. Proficient in ASP.NET, C#, JavaScript, REST APIs, and AWS cloud services. Skilled in modern web capabilities, including AI integration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web applications, enhancing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features,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convert UI/UX designs into interactive web assets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search capabilities and content personalization features,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in best practices for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speed and responsiveness, significantly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content management system, ensuring seamless updates and integrations with back-end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web applications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throughout the development lifecycle,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principles were integrated at all development stages, maintaining data integrity and user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continuous integration practices to streamline deployment processes and improve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enhancing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APIs supporting application integrations,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align project goals with business objectives, optimizing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web applications, leading to improved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development practices, participating in sprint reviews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enhancing application capabilities, including cloud-based solutions and data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core contributor,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scalable web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software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enhancing legacy applications, applying best programming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software updates, improving application functionality and reducing bug reports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.NET Core, JQuery, Bootstrap,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Performance Optimization,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Tridion Sites, CMS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