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WMS Specialist with over 11 years of experience in Koerber, HighJump, and SQL environments. Proven track record optimizing warehouse operations through robust integrations and performance reporting solutions using SSRS and SQL Server.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HighJump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for warehouse management solutions, improving operational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to enhance </w:t>
      </w:r>
      <w:r>
        <w:rPr>
          <w:rFonts w:asciiTheme="minorHAnsi" w:hAnsiTheme="minorHAnsi" w:cstheme="majorHAnsi"/>
          <w:b/>
          <w:bCs/>
          <w:lang w:val="en-US"/>
        </w:rPr>
        <w:t xml:space="preserve">WMS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functionality across fulfillment centers.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for new feature requirements in </w:t>
      </w:r>
      <w:r>
        <w:rPr>
          <w:rFonts w:asciiTheme="minorHAnsi" w:hAnsiTheme="minorHAnsi" w:cstheme="majorHAnsi"/>
          <w:b/>
          <w:bCs/>
          <w:lang w:val="en-US"/>
        </w:rPr>
        <w:t xml:space="preserve">Koerber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enhancing team skills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HighJump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code rollouts and defect resolutions for </w:t>
      </w:r>
      <w:r>
        <w:rPr>
          <w:rFonts w:asciiTheme="minorHAnsi" w:hAnsiTheme="minorHAnsi" w:cstheme="majorHAnsi"/>
          <w:b/>
          <w:bCs/>
          <w:lang w:val="en-US"/>
        </w:rPr>
        <w:t xml:space="preserve">WMS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and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performance baselines and reporting through </w:t>
      </w:r>
      <w:r>
        <w:rPr>
          <w:rFonts w:asciiTheme="minorHAnsi" w:hAnsiTheme="minorHAnsi" w:cstheme="majorHAnsi"/>
          <w:b/>
          <w:bCs/>
          <w:lang w:val="en-US"/>
        </w:rPr>
        <w:t xml:space="preserve">SSRS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system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the strategic development roadmap for future </w:t>
      </w:r>
      <w:r>
        <w:rPr>
          <w:rFonts w:asciiTheme="minorHAnsi" w:hAnsiTheme="minorHAnsi" w:cstheme="majorHAnsi"/>
          <w:b/>
          <w:bCs/>
          <w:lang w:val="en-US"/>
        </w:rPr>
        <w:t xml:space="preserve">WMS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in response to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Run workshops to streamline operations through enhanced </w:t>
      </w:r>
      <w:r>
        <w:rPr>
          <w:rFonts w:asciiTheme="minorHAnsi" w:hAnsiTheme="minorHAnsi" w:cstheme="majorHAnsi"/>
          <w:b/>
          <w:bCs/>
          <w:lang w:val="en-US"/>
        </w:rPr>
        <w:t xml:space="preserve">WMS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documentation and training materials.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platform deployments, ensuring holistic integration and testing of </w:t>
      </w:r>
      <w:r>
        <w:rPr>
          <w:rFonts w:asciiTheme="minorHAnsi" w:hAnsiTheme="minorHAnsi" w:cstheme="majorHAnsi"/>
          <w:b/>
          <w:bCs/>
          <w:lang w:val="en-US"/>
        </w:rPr>
        <w:t xml:space="preserve">Koerber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actively in Agile ceremonies, aligning team objectives with broader company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software change control processes to ensure compliance and minimize disruptions.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supported </w:t>
      </w:r>
      <w:r>
        <w:rPr>
          <w:rFonts w:asciiTheme="minorHAnsi" w:eastAsia="Times New Roman" w:hAnsiTheme="minorHAnsi" w:cs="Times New Roman"/>
          <w:b/>
          <w:bCs/>
          <w:lang w:val="en-US"/>
        </w:rPr>
        <w:t xml:space="preserve">HighJump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WMS solutions across varying distribution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performance dashboards, streamlining operations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integrating </w:t>
      </w:r>
      <w:r>
        <w:rPr>
          <w:rFonts w:asciiTheme="minorHAnsi" w:eastAsia="Times New Roman" w:hAnsiTheme="minorHAnsi" w:cs="Times New Roman"/>
          <w:b/>
          <w:bCs/>
          <w:lang w:val="en-US"/>
        </w:rPr>
        <w:t xml:space="preserve">Koerber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with external applications to enhance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fostering skills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leadership to prioritize development features based on operational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user-friendly integrations between </w:t>
      </w:r>
      <w:r>
        <w:rPr>
          <w:rFonts w:asciiTheme="minorHAnsi" w:eastAsia="Times New Roman" w:hAnsiTheme="minorHAnsi" w:cs="Times New Roman"/>
          <w:b/>
          <w:bCs/>
          <w:lang w:val="en-US"/>
        </w:rPr>
        <w:t xml:space="preserve">HighJump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existing systems for better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the highest code quality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critical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timely resolution of defect tickets, improving system availability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daily operations as part of the </w:t>
      </w:r>
      <w:r>
        <w:rPr>
          <w:rFonts w:asciiTheme="minorHAnsi" w:eastAsia="Times New Roman" w:hAnsiTheme="minorHAnsi" w:cs="Times New Roman"/>
          <w:b/>
          <w:bCs/>
          <w:lang w:val="en-US"/>
        </w:rPr>
        <w:t xml:space="preserve">WMS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team in RF-based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migrations and performed tests to ensure data integrity during changes.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reporting tools using </w:t>
      </w:r>
      <w:r>
        <w:rPr>
          <w:rFonts w:asciiTheme="minorHAnsi" w:eastAsia="Times New Roman" w:hAnsiTheme="minorHAnsi" w:cs="Times New Roman"/>
          <w:b/>
          <w:bCs/>
          <w:lang w:val="en-US"/>
        </w:rPr>
        <w:t xml:space="preserve">SSRS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operational transparency.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with </w:t>
      </w:r>
      <w:r>
        <w:rPr>
          <w:rFonts w:asciiTheme="minorHAnsi" w:eastAsia="Times New Roman" w:hAnsiTheme="minorHAnsi" w:cs="Times New Roman"/>
          <w:b/>
          <w:bCs/>
          <w:lang w:val="en-US"/>
        </w:rPr>
        <w:t xml:space="preserve">Windows 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associated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RF technology components for </w:t>
      </w:r>
      <w:r>
        <w:rPr>
          <w:rFonts w:asciiTheme="minorHAnsi" w:eastAsia="Times New Roman" w:hAnsiTheme="minorHAnsi" w:cs="Times New Roman"/>
          <w:b/>
          <w:bCs/>
          <w:lang w:val="en-US"/>
        </w:rPr>
        <w:t xml:space="preserve">warehouse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logistics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contributing to effective solution architecture.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Tools</w:t>
      </w:r>
      <w:r>
        <w:rPr>
          <w:rFonts w:asciiTheme="minorHAnsi" w:hAnsiTheme="minorHAnsi" w:cstheme="majorHAnsi"/>
          <w:lang w:val="en-US"/>
        </w:rPr>
        <w:t xml:space="preserve">: HighJump, Koerber, SSRS, Bartender, Windows OS Administration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SQL Server,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Version Control</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GCP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