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 Security Engineer with over 11 years of experience specializing in vulnerability research, penetration testing, and secure design in AI/ML, cloud environments. Proficient in dynamic testing, static analysis, and development of custom security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</w:t>
      </w:r>
      <w:r>
        <w:rPr>
          <w:rFonts w:asciiTheme="minorHAnsi" w:hAnsiTheme="minorHAnsi" w:cstheme="majorHAnsi"/>
          <w:b/>
          <w:bCs/>
          <w:lang w:val="en-US"/>
        </w:rPr>
        <w:t xml:space="preserve">AI-enabled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discover impactful vulnerabilities, informing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comprehensive vulnerability assessments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methodologies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security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evaluations of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configurations, identifying vulnerabilities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communication with stakeholders, providing detailed reports on vulnerability findings and remediation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automation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augmenting manual vulnerability discovery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penetration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sessions to proactively identify attack vectors and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Metasploit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testing and exploitation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security procedures and findings for executive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leadership-level presentations on security metrics and effective remediation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source code reviews of applications to identify security weaknesses and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dynamic and static analyses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security measures and vulnerability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secure coding practices and vulnerability assessment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security testing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for security compliance and identified gaps in security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emerging threats and developed strategies to mitigate potential risks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Published findings in technical papers and internal documentation to enhance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solutions in various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vulnerability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penetration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on-prem and cloud environments,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Metasploit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security features within applications, collaborating with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quality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security configurations and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vulnerability databases, improving security resources for the community.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PowerShell,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Testing Tools</w:t>
      </w:r>
      <w:r>
        <w:rPr>
          <w:rFonts w:asciiTheme="minorHAnsi" w:hAnsiTheme="minorHAnsi" w:cstheme="majorHAnsi"/>
          <w:lang w:val="en-US"/>
        </w:rPr>
        <w:t xml:space="preserve">: AFL, Peach, Burp Suite, Nessus, Metasploit, OWASP ZAP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Standards</w:t>
      </w:r>
      <w:r>
        <w:rPr>
          <w:rFonts w:asciiTheme="minorHAnsi" w:hAnsiTheme="minorHAnsi" w:cstheme="majorHAnsi"/>
          <w:lang w:val="en-US"/>
        </w:rPr>
        <w:t xml:space="preserve">: NIST, OWASP, MITRE ATT&amp;CK, SAST, DAST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lang w:val="en-US"/>
        </w:rPr>
        <w:t xml:space="preserve">: CI/CD, Git, Jenkins,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Threat Modeling, Vulnerability Assessment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