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Systems Engineer with over 11 years of experience in network infrastructure, focusing on data center solutions, fiber optics, and structured cabling. Proven expertise in solution design, leveraging CRM systems, and delivering impactful technical training. Adept at translating complex challenges into effective technical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solution strategy for high-impact accounts, defining architecture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ensuring technical success throughout the sales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designing </w:t>
      </w:r>
      <w:r>
        <w:rPr>
          <w:rFonts w:asciiTheme="minorHAnsi" w:hAnsiTheme="minorHAnsi" w:cstheme="majorHAnsi"/>
          <w:b/>
          <w:bCs/>
          <w:lang w:val="en-US"/>
        </w:rPr>
        <w:t xml:space="preserve">data center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meet customer needs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training sessions on </w:t>
      </w:r>
      <w:r>
        <w:rPr>
          <w:rFonts w:asciiTheme="minorHAnsi" w:hAnsiTheme="minorHAnsi" w:cstheme="majorHAnsi"/>
          <w:b/>
          <w:bCs/>
          <w:lang w:val="en-US"/>
        </w:rPr>
        <w:t xml:space="preserve">Panduit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empowering team members and enhancing distributor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CRM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and updating project status, facilitating clear communication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effective </w:t>
      </w:r>
      <w:r>
        <w:rPr>
          <w:rFonts w:asciiTheme="minorHAnsi" w:hAnsiTheme="minorHAnsi" w:cstheme="majorHAnsi"/>
          <w:b/>
          <w:bCs/>
          <w:lang w:val="en-US"/>
        </w:rPr>
        <w:t xml:space="preserve">network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structured cabling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to enhance data transmission.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regular market analysis to identify emerging technologies and assess their integration into current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hands-on guidance in technical deployment phases, ensuring alignment with organizational goals and customer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maintain relationships with key stakeholders, acting as a trusted technical advisor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requirements and translate them into structured, scalable solutions that deliver measurable business value.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that enhance team collaboration and technical expertise through continuous improvement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technology best practices and technical solution development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Promote </w:t>
      </w:r>
      <w:r>
        <w:rPr>
          <w:rFonts w:asciiTheme="minorHAnsi" w:eastAsia="Times New Roman" w:hAnsiTheme="minorHAnsi" w:cs="Times New Roman"/>
          <w:b/>
          <w:bCs/>
          <w:lang w:val="en-US"/>
        </w:rPr>
        <w:t xml:space="preserve">network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contributing to sales growth across client accounts and enhancing quality of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solutions integrating </w:t>
      </w:r>
      <w:r>
        <w:rPr>
          <w:rFonts w:asciiTheme="minorHAnsi" w:eastAsia="Times New Roman" w:hAnsiTheme="minorHAnsi" w:cs="Times New Roman"/>
          <w:b/>
          <w:bCs/>
          <w:lang w:val="en-US"/>
        </w:rPr>
        <w:t xml:space="preserve">fiber optics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increasing efficiency and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guiding them in </w:t>
      </w:r>
      <w:r>
        <w:rPr>
          <w:rFonts w:asciiTheme="minorHAnsi" w:eastAsia="Times New Roman" w:hAnsiTheme="minorHAnsi" w:cs="Times New Roman"/>
          <w:b/>
          <w:bCs/>
          <w:lang w:val="en-US"/>
        </w:rPr>
        <w:t xml:space="preserve">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effective coding practices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discussions with clients to assess their technical needs and propose tailored </w:t>
      </w:r>
      <w:r>
        <w:rPr>
          <w:rFonts w:asciiTheme="minorHAnsi" w:eastAsia="Times New Roman" w:hAnsiTheme="minorHAnsi" w:cs="Times New Roman"/>
          <w:b/>
          <w:bCs/>
          <w:lang w:val="en-US"/>
        </w:rPr>
        <w:t xml:space="preserve">data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 workshops to deliver comprehensive technical training on </w:t>
      </w:r>
      <w:r>
        <w:rPr>
          <w:rFonts w:asciiTheme="minorHAnsi" w:eastAsia="Times New Roman" w:hAnsiTheme="minorHAnsi" w:cs="Times New Roman"/>
          <w:b/>
          <w:bCs/>
          <w:lang w:val="en-US"/>
        </w:rPr>
        <w:t xml:space="preserve">structured cabling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optimize complex systems architectures, ensuring uptime and scalability requirements are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internal knowledge base by documenting project workflows and technical processes for future reference.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marketing teams to create technical content for trade shows and product demonstrations.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implement features for </w:t>
      </w:r>
      <w:r>
        <w:rPr>
          <w:rFonts w:asciiTheme="minorHAnsi" w:eastAsia="Times New Roman" w:hAnsiTheme="minorHAnsi" w:cs="Times New Roman"/>
          <w:b/>
          <w:bCs/>
          <w:lang w:val="en-US"/>
        </w:rPr>
        <w:t xml:space="preserve">network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ensuring seamless integration of </w:t>
      </w:r>
      <w:r>
        <w:rPr>
          <w:rFonts w:asciiTheme="minorHAnsi" w:eastAsia="Times New Roman" w:hAnsiTheme="minorHAnsi" w:cs="Times New Roman"/>
          <w:b/>
          <w:bCs/>
          <w:lang w:val="en-US"/>
        </w:rPr>
        <w:t xml:space="preserve">structured cabling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maintenance of </w:t>
      </w:r>
      <w:r>
        <w:rPr>
          <w:rFonts w:asciiTheme="minorHAnsi" w:eastAsia="Times New Roman" w:hAnsiTheme="minorHAnsi" w:cs="Times New Roman"/>
          <w:b/>
          <w:bCs/>
          <w:lang w:val="en-US"/>
        </w:rPr>
        <w:t xml:space="preserve">fiber network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infrastructures, resolving issues and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and testing protocols to ensure high standards of </w:t>
      </w:r>
      <w:r>
        <w:rPr>
          <w:rFonts w:asciiTheme="minorHAnsi" w:eastAsia="Times New Roman" w:hAnsiTheme="minorHAnsi" w:cs="Times New Roman"/>
          <w:b/>
          <w:bCs/>
          <w:lang w:val="en-US"/>
        </w:rPr>
        <w:t xml:space="preserve">software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transition of legacy systems to modern frameworks such as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team efforts in troubleshooting and optimizing existing installations for improved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 98% client satisfaction rating through diligence in project execution and support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Node.js, Spring Boot,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TCP/IP, DNS, LAN/WAN, Fiber Optics, Network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Storage</w:t>
      </w:r>
      <w:r>
        <w:rPr>
          <w:rFonts w:asciiTheme="minorHAnsi" w:hAnsiTheme="minorHAnsi" w:cstheme="majorHAnsi"/>
          <w:lang w:val="en-US"/>
        </w:rPr>
        <w:t xml:space="preserve">: MySQL, MongoDB, PostgreSQL,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VMware, Salesforce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