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Support Specialist with 11+ years in laboratory automation, focusing on robotic systems and electromechanical platforms. Proficient in troubleshooting, system integration, and training with tools like Python and Linux.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3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laboratory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troubleshooting complex issues with </w:t>
      </w:r>
      <w:r>
        <w:rPr>
          <w:rFonts w:asciiTheme="minorHAnsi" w:hAnsiTheme="minorHAnsi" w:cstheme="majorHAnsi"/>
          <w:b/>
          <w:bCs/>
          <w:lang w:val="en-US"/>
        </w:rPr>
        <w:t xml:space="preserve">robotic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electromechanical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R&amp;D, Quality, and Field Service teams to resolve systemic hardware and software problems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system-level root cause investigations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domains, enhancing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and troubleshooting methodologies for improved customer support and service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advanced technical training to internal teams and external partners, increasing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learning environment and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high-impact escalations requiring independent on-site technical leadership, managing customer escalations with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scripting within troubleshooting processes and system performance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regulatory standards, enhancing product reliability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product improvement initiatives using structured feedback and </w:t>
      </w:r>
      <w:r>
        <w:rPr>
          <w:rFonts w:asciiTheme="minorHAnsi" w:hAnsiTheme="minorHAnsi" w:cstheme="majorHAnsi"/>
          <w:b/>
          <w:bCs/>
          <w:lang w:val="en-US"/>
        </w:rPr>
        <w:t xml:space="preserve">failure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Traveled up to 70% nationwide to support customer installations and resolve urgent technical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laboratory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owning key components and features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technical support engineers, promoting professional development and technical expertise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diagnostic analysis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software-controlled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reliability through structured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service standards to streamline troubleshooting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customer training sessions, enhancing client understanding of deployment and operational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driving product enhancements and bug-fix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escalations by providing timely and effective on-site support, achieving high satisfaction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software-controlled automation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and performing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streamline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electromechanical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ensure functionality and compliance with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oversight.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and implementation of complex systems across multiple customer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system uptime through effective troubleshooting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DOE, Pandas, Numpy, OpenCV,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LabVIEW, ANSYS, Wireshark,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Load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Management &amp; Collaboration</w:t>
      </w:r>
      <w:r>
        <w:rPr>
          <w:rFonts w:asciiTheme="minorHAnsi" w:hAnsiTheme="minorHAnsi" w:cstheme="majorHAnsi"/>
          <w:lang w:val="en-US"/>
        </w:rPr>
        <w:t xml:space="preserve">: Technical Documentation, Cross-functional Collaboration, Mentoring, Customer Training, Project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