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.NET applications. Proficient in C#.NET, Azure SQL, and Microservices architecture with strong capabilities in leading teams through complex projects from inception to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a team of developers, promoting best practices in coding standards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application performance and facilitate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and processing for enhanced application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a culture of quality by ensuring thorough testing and adherence to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requirements into actionable technical specifications for seamless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teams, ensuring adherence to architecture standards throughout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defined the technical roadmap for product evolution based on emerging technologies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strategies for deployment processes, improving deployment speed and reliability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and performance analysis, reducing downtime and addressing critical bugs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awareness of industry trends and technologies, integrating innovations that align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and product managers to design user-centric interfaces, improving application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and reliable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management, ensuring streamlined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processes to facilitate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handling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legacy systems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performance tuning, enhancing data retrieval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projects, adhering to agile development practices for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promoting coding best practices across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team members,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 &amp; Architecture</w:t>
      </w:r>
      <w:r>
        <w:rPr>
          <w:rFonts w:asciiTheme="minorHAnsi" w:hAnsiTheme="minorHAnsi" w:cstheme="majorHAnsi"/>
          <w:lang w:val="en-US"/>
        </w:rPr>
        <w:t xml:space="preserve">: Microservices, MVC,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