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back-end development. Expertise in Java 1.8, Spring Boot, Node.js, and RESTful APIs. Skilled at creating scalable systems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high-performance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1.8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 for critical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cross-functional teams to ensure project alignment and feedback incorporation.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technical issues and provided solutions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for project scoping and requirement gathering.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scalability and response times, achieving user growth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schema design for efficient data storage using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communication to ensure project milestones were achieved.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features from conception to deployment, improving product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backend programming and system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and refine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analyzing and debugging system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promoted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Cross-functional team member in agile sprints, ensuring timely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technologies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debugged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of new features released.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data access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improved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NoSQL,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