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developing enterprise-level applications. Proficient in .NET, C#, and MS-SQL Server with expertise in ASP.NET Core and service-based architectures. Passionate about enhancing vaccination rates through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and led the design of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improving vaccine adherence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team culture focused on collaboration and excellence in delivering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team members in developing scalable service-oriented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through robust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patient outreach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message brokering, ensuring reliable communication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cross-team collaboration to align software development practices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maintain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growth mindset in software craftsmanship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system architecture, processes, and maintenance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vaccination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12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engaging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ASP.NET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API integrations with various health service providers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driving operational efficiency in vaccination outreach.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MS-SQL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indexing and query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services and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 and end-to-end testing scenarios.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within developed applications to protect sensitive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optimization efforts in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 12,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MS-SQL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XUnit,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Quartz.NET,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