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and cloud-based systems. Proficient in Node.js, TypeScript, Python, and AWS. Expert in team management and scalable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design and implementation of product features in </w:t>
      </w:r>
      <w:r>
        <w:rPr>
          <w:rFonts w:asciiTheme="minorHAnsi" w:hAnsiTheme="minorHAnsi" w:cstheme="majorHAnsi"/>
          <w:b/>
          <w:bCs/>
          <w:lang w:val="en-US"/>
        </w:rPr>
        <w:t xml:space="preserve">Gelt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high-performing team to design, review, test, and deliver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code alongside the team, engaging in hands-on leadership while implementing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stakeholders to align technological solutions with business objectives,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features end-to-end, focusing on user experience, data models, and continuous improvement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reliability by implementing robust testing strategies and tools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efforts in machine learning integration, ensuring robust data handling and model accuracy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to ensure compliance with best practices for secure and efficient coding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development workflows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to boost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mentor team members, fostering their growth and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improvement of knowledge management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key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development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backend 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to enhance code quality and reliability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adopting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practices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quality and adherence to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ownership from inception to deployment, improving stakeholder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knowledge sharing by creating documentation and tutorials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align with enterprise-level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upgrades, improving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to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efficient service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several key application features within timelines, contributing to a 30% increase in project delivery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Vue 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Notion,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Implementing APIs,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