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Engineer with 11+ years in building production-grade systems. Expertise in Python, AWS SageMaker, and FastAPI, focusing on AI technologies including Segmentation and Hyper-Personalization.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and deployment of AI/ML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production-grade systems for segmentation and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model lifecycle including experimentation, training, evaluation,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MLOps best practices, ensuring code quality, automated testing, and monitoring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APIs for AI services, ensuring scalable and secure implementation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teams to align AI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conducting code reviews and architecture discussions to drive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for ML workflows, enhancing deployment efficiency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contracts and quality standards in collaboration with data engineering to ensure data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monitoring and drift detection strategies for AI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model observability and reproducibility by managing versioning and lineage of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 results within established timelines, maintaining high performance and observation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Python-based APIs for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improved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define ETL processes and ensure availability of high-quality data for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Python programming and best practices for model deployment and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 teams in the development of applied AI solutions, focusing on customer segmentation and recommendation engines.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and validation protocols to enhance model accuracy and robustness for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model training and deployment tasks, improving efficiency in machine learning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technical documentation to guide teams in implementing AI solutions and standard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Continuously evaluated emerging technologies for integration to improve existing AI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machine learning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delivering quality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implementation, ensuring efficient data retrieval for ML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team members to enhance code quality and process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cloud-native environments, managing system updates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features with high quality and performance, reducing client-reported bugs to 3% in the past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TensorFlow, PyTorch, scikit-learn,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SageMaker, AWS Bedrock,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Lakes, Feature Engineering,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Jest,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