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backend development and team leadership. Proficient in Python, PostgreSQL, AWS, and serverless technologies. Passionate about improving API performance and developing high-quality code in a fast-paced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external APIs, enhancing payment processing systems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cross-functional teams of engineers to ensure the delivery of high-quality software, specifically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development and improvement of coding skills through pair programming and regular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robust API endpoints, optimizing for performance and scalability in high-traffic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translate business requirements into technical solutions, focusing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the software development lifecycle by integrating CI/CD practices and automating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system architecture reviews and identify areas for optimization to improve system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across all development processes, ensuring compliance and safeguarding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migration of services to </w:t>
      </w:r>
      <w:r>
        <w:rPr>
          <w:rFonts w:asciiTheme="minorHAnsi" w:hAnsiTheme="minorHAnsi" w:cstheme="majorHAnsi"/>
          <w:b/>
          <w:bCs/>
          <w:lang w:val="en-US"/>
        </w:rPr>
        <w:t xml:space="preserve">serverless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reducing operational overhead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team achievements by promoting an agile development culture, resulting in a 40% increase in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database query performance through advanced indexing strategies and code optimizations.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high-quality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scalability and performance, while contributing to several key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five engineers, providing guidance on coding best practices, performance testing, and technical design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greatly improving integration capabilities with third-party systems and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enhanced data retrieval speed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adoption of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 and reducing release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code reviews and architecture discussions to uphold code quality and maintainability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requirements and deliver features that directly enhanced user experience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and integration tests, ensuring the integrity of code through thorough validation.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new features and maintaining existing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small team to deploy and support applications on </w:t>
      </w:r>
      <w:r>
        <w:rPr>
          <w:rFonts w:asciiTheme="minorHAnsi" w:eastAsia="Times New Roman" w:hAnsiTheme="minorHAnsi" w:cs="Times New Roman"/>
          <w:b/>
          <w:bCs/>
          <w:lang w:val="en-US"/>
        </w:rPr>
        <w:t xml:space="preserve">AWS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uptime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 processes, ensuring data integrity and minimal downtime during system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optimization tasks, addressing customer feedback and enhancing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improving incident response times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daily stand-ups and project retrospectives, focusing on continuous improvement.Quantified performance gains in daily reports.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EC2,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