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engineering professional with 11+ years of experience specializing in identity and access management solutions. Proven expertise in OAuth 2.0, OpenID Connect, and AWS. Skilled in leading teams to architect secure and scalable systems while fostering a culture of ownership and innovation.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Platform Engineering Team, providing mentorship and fostering a culture of ownership and innovation.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identity and access management solutions using </w:t>
      </w:r>
      <w:r>
        <w:rPr>
          <w:rFonts w:asciiTheme="minorHAnsi" w:hAnsiTheme="minorHAnsi" w:cstheme="majorHAnsi"/>
          <w:b/>
          <w:bCs/>
          <w:lang w:val="en-US"/>
        </w:rPr>
        <w:t xml:space="preserve">FusionAuth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OAuth 2.0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strategic initiatives that align with business goals and user experience enhancements across the product suite.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cross-functional collaboration with product, design, and engineering to ensure seamless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project execution and delivery, prioritizing features for timely completion and high-quality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 technical oversight in the design and architecture of </w:t>
      </w:r>
      <w:r>
        <w:rPr>
          <w:rFonts w:asciiTheme="minorHAnsi" w:hAnsiTheme="minorHAnsi" w:cstheme="majorHAnsi"/>
          <w:b/>
          <w:bCs/>
          <w:lang w:val="en-US"/>
        </w:rPr>
        <w:t xml:space="preserve">authentication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enforcing security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agile methodologies, enhancing team productivity and accountability through effective ceremonies.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 code and provide constructive feedback to promote a culture of continuous improvement and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deploying and scaling services while ensuring compliance with security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observability practices to enhance system performance and reliability using tools like </w:t>
      </w:r>
      <w:r>
        <w:rPr>
          <w:rFonts w:asciiTheme="minorHAnsi" w:hAnsiTheme="minorHAnsi" w:cstheme="majorHAnsi"/>
          <w:b/>
          <w:bCs/>
          <w:lang w:val="en-US"/>
        </w:rPr>
        <w:t xml:space="preserve">New Relic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technical discussions and influence architectural decisions that guide the team towards long-term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secure authentication features using </w:t>
      </w:r>
      <w:r>
        <w:rPr>
          <w:rFonts w:asciiTheme="minorHAnsi" w:eastAsia="Times New Roman" w:hAnsiTheme="minorHAnsi" w:cs="Times New Roman"/>
          <w:b/>
          <w:bCs/>
          <w:lang w:val="en-US"/>
        </w:rPr>
        <w:t xml:space="preserve">OAuth 2.0</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OpenID Connect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capabilities through code reviews and collaborative design sessions.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cross-functional projects, acting as a liaison between engineering and product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microservices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and orchestration of application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Monitored application performance and security posture, implementing necessary adjustments for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Acted on user feedback to enhance product features, prioritizing user experience in development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web applications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databases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system responsiveness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implement solutions that meet business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adherence to industry best practices and enhance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more modern architectures, improving maintainability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completion by delivering key functionalities, achieving a 20% increase in user engagement.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Python, Bash,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React, Node.js, FusionAuth, Auth0</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Jest, Mocha, Selenium,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Bitbucket, New Relic, Prometheus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w:t>
      </w:r>
      <w:r>
        <w:rPr>
          <w:rFonts w:asciiTheme="minorHAnsi" w:hAnsiTheme="minorHAnsi" w:cstheme="majorHAnsi"/>
          <w:lang w:val="en-US"/>
        </w:rPr>
        <w:t xml:space="preserve">: OAuth 2.0, OpenID Connect, SAML, MFA, Token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