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Systems Engineer with over 11 years of experience specializing in AI, cloud architecture, and DevOps. Proficient in Amazon SageMaker, MLOps, and system design with a strong understanding of the systems engineering lifecycle. Adept at collaborating with government agencies and stakeholders to deliver top-notch technical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systems engineering initiatives across the entire lifecycle, including concept, development,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Amazon SageMaker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implement system architecture following </w:t>
      </w:r>
      <w:r>
        <w:rPr>
          <w:rFonts w:asciiTheme="minorHAnsi" w:hAnsiTheme="minorHAnsi" w:cstheme="majorHAnsi"/>
          <w:b/>
          <w:bCs/>
          <w:lang w:val="en-US"/>
        </w:rPr>
        <w:t xml:space="preserve">ISO/IEC 15288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compliance with stakeholder requirements and regulations.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government agencies for system architecture design and resolution of technical conflicts and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Supervise deployment of </w:t>
      </w:r>
      <w:r>
        <w:rPr>
          <w:rFonts w:asciiTheme="minorHAnsi" w:hAnsiTheme="minorHAnsi" w:cstheme="majorHAnsi"/>
          <w:b/>
          <w:bCs/>
          <w:lang w:val="en-US"/>
        </w:rPr>
        <w:t xml:space="preserve">ML pipelines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integrate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to enhance efficiency and reliability in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technical reviews and drive improvements in system performance and security for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and encourage continuous learning regarding </w:t>
      </w:r>
      <w:r>
        <w:rPr>
          <w:rFonts w:asciiTheme="minorHAnsi" w:hAnsiTheme="minorHAnsi" w:cstheme="majorHAnsi"/>
          <w:b/>
          <w:bCs/>
          <w:lang w:val="en-US"/>
        </w:rPr>
        <w:t xml:space="preserve">cloud architectures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project stakeholder communications, ensuring alignment on project goals and technical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quality assurance processes ensuring deliverables meet defined standards and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orchestration of containerized applications to improve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automation scripts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handle deployment pipelines and system updates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project risks and manage configurations to mitigate disruptions during production phases.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AI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Amazon SageMaker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web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system design and MLOps best practices, improving team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establish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requirements analysis and architectural design for multiple projects, optimizing system resource usage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stakeholder meetings to clarify requirements and align AI system outcomes with business objectives.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deployment of cloud-based applications with a strong focus on security and compliance with federal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performance monitoring tools,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to ensure system reliability and proactive issue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 planning and risk management, facilitating timely delivery of project milestones.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standards of code quality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system features and enhancements in cloud environments, focusing on scalability and security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minimal downtime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problem-solving to address system issues,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collaboration.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engineers to create documentation for system processes and user manuals, establishing best practices for team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increase in application performance through optimization and following coding standards.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C++,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Flask, Scikit-learn, Django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Redis, Elasticsearch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Jenkins,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MLOps, Data Management, Model Training, Model Deployment, AI Lifecycle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