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Python, CI/CD, and automation systems. Proven expertise in developing production-quality software layers for complex systems, particularly in quantum computing. Strong background in designing automated test suites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robust software layer for experiment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quantum processor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discussions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promoting quality and scalability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enhance reliability and performance of quantum computing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quantum engineers to translate experimental requirements into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engineering practices and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documented, and communicated user guides to facilitate the use of software tools by scientists.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validated new features from cross-functional teams to improve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to ensure cohesive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automated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engineering standards and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functionality of hardware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calibration and data acquisition modules,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code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reducing runtime.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new applications to meet customer specifications,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code reviews and promoting the adoption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processing pipelines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to improve system robustness and scalability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define requirements and deliver software solutions that meet customer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an instrumentation control system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upgrades, ensuring optimal operation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validate control systems,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for performance-critical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performance tuning and code optimization, focusing on improving execution speed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peer reviews to ensure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system designs and user guides, enhancing usability for technical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processes, reducing time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Pandas, NumPy, SciPy,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