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Development Supervisor with over 11 years in software development, specializing in Java, Spring, SQL, and Agile methodologies. Proven track record in leading teams and managing complex projects while ensuring compliance with IT policies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 application development team focusing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planning and prioritization, ensuring compliance with security and IT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architectural strategies and make design reviews for new applications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performance through code reviews and optimization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Agile methodologies to improve team collaboration and project tracking with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best practices in coding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team communications, ensuring alignment with stakeholders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performance evaluations, providing actionable feedback to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improve system functionality and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security teams to ensure regulatory compliance in all application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to enhance team members' skills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application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while collaborating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and external services, enhancing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resources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timely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through effective use of CI/CD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coding standards using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enhance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and user manuals to facilitate knowledge sharing among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develop user-friendly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features and optimized backend processes for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with product owners for better requirement gathering.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performing regular security scans and remediation.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high-quality code delivery with a focus on performance and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.NET, AngularJS,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Jenkins, AWS,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JUnit,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Eclipse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