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and frontend development utilizing Node.js, TypeScript, AWS, and automated testing. Proven track record in cloud-based systems and leading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systems for clinical applications, enhancing data handling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ML and product teams to integrate new features into the clinical product suite.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efforts in cross-functional communication to align technical execution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external partners to customize integrations and troubleshoot technical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reliability and performance by maintaining high observability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code reviews and facilitated design discussions to ensure robust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 culture of continuous learning and innovation through regular knowledge sharing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refactor legacy code, improving maintainability and performance of frontend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integration capabilities with third-party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 large-scale single-page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architecture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enhancing team productivity through effective guidance.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deployment process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 to ensure adherence to security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resolved architectural bottlenecks, promoting smooth developer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for scalable cloud deployment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monitoring tools to maintain high availability and performance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optimized features for a cloud-based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cloud-native architectures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an agile team, delivering features on time and maintaining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codebase quality and team skills.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 critical project, resulting in a 30% reduction in system downtime through enhanced monitoring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