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B2B SaaS and complex system design. Proficient in TypeScript, React, Node.js, and cloud-native architecture. Proven track record in leading initiatives and improving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system reliability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multi-sprint initiatives in real-time collaboration tools, ensuring seamless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lifting overall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pipelines, optimizing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contextual feedback through PRs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interactive planning UIs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elevate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PMs to define project scopes, trade-offs, and outcomes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code quality standards through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reusable code patterns and abstractions that streamline development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features for proactive monitoring and system health checks.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agile methodologies to enhance team collaboration in an async-first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modular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software development lifecycle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secure RESTful APIs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overall design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internal tools leading to a 20% increase in development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iterate on functionality in existing products,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 in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ensure coherent product features and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internal tooling for better project management and tracking.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enhancing the database layer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activities, resolving issues quickly.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agile process, delivering high-quality software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 Code,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