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in designing and implementing cloud-native applications. Proficient in JavaScript, Node.js, React, AWS, and CI/CD practices. Adept at mentoring engineers and making architectural decisions that drive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mentoring a team of software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enhance the quality of software releases and maintain high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deliver innovative educational products aligned with curriculum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to promote continuous learning and improvement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Agile methodologies, promoting team collaboration and accountability in delivering software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software compliance with security and accessibility guidelines, enhancing overall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managing microservices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services and APIs to enhance functionality and deliver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 efforts to improve application speed and responsiveness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tools and observability practices to ensure system reliability and performance.],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experience_third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isSecurityClearanceRequired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isRequireRelocate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experience_first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experience_third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remove_redundancy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10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successfully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actually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process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successfully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assisted with their integration into company-wide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end-to-end design and development of multiple modules for learning management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prioritize tasks and deliver on project timelines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helped refine processes for better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applications and managing databases in a secure, efficient manner.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testing practices by integrating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advocating for scalable solutions in front-end and back-end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modern frameworks while ensuring minimal disruption to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in a small team to execute features on time and within budget constraints.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improve bug detection.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to enhance application loading times by 30% using streamlined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while transitioning to more scalable solutions, leading to enhanced overall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Vue, Express, Jest,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Bitbucket, Azure DevOps,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