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systems, focusing on AWS, Terraform, and Python. Expertise in building scalable microservices and developing automation solutions that enhance security and operational efficiency. Proven track record in mentoring and leading technical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security workflows,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direction and architectural decisions enhancing operational efficiency and reliability across the security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continuous improvement and technical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automation pipelines that support security operations and access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integrated solutions across infrastructure and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Increased performance and reliability of security platforms through rigorous </w:t>
      </w:r>
      <w:r>
        <w:rPr>
          <w:rFonts w:asciiTheme="minorHAnsi" w:hAnsiTheme="minorHAnsi" w:cstheme="majorHAnsi"/>
          <w:b/>
          <w:bCs/>
          <w:lang w:val="en-US"/>
        </w:rPr>
        <w:t xml:space="preserve">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standards that improved developer productivity and code quality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APIs for secure integrations with enterprise systems, enhancing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security assessments and audits to ensure compliance and safeguard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backend systems for scalability and efficiency,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automate workflows and accelerate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internal platforms enhancing developer productivity, focusing on scalable infrastructure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features within complex backend systems, improving functionality and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conducting code reviews and guiding architectural decisions to enhance system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building automation frameworks for continuous integration and deployment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security protocols to safeguard application access and directory services, ensuring compliance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efficient backend solutions that decreased system response times and improved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operational needs into scalable and effective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quality assessments leading to improved </w:t>
      </w:r>
      <w:r>
        <w:rPr>
          <w:rFonts w:asciiTheme="minorHAnsi" w:eastAsia="Times New Roman" w:hAnsiTheme="minorHAnsi" w:cs="Times New Roman"/>
          <w:b/>
          <w:bCs/>
          <w:lang w:val="en-US"/>
        </w:rPr>
        <w:t xml:space="preserve">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coverage and a reduction in production defects.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industry best practices and design patterns.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improving reliability and performance of deployed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migrations, ensuring seamless transitions and maintaining data integrity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projects, facilitating integration with third-party services and internal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of applications, enhancing overall system robustness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requirements and deliver software solutions with a focus on scalability and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Express.js, Terraform,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Infrastructure as Code,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Load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DataDog,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Access Management</w:t>
      </w:r>
      <w:r>
        <w:rPr>
          <w:rFonts w:asciiTheme="minorHAnsi" w:hAnsiTheme="minorHAnsi" w:cstheme="majorHAnsi"/>
          <w:lang w:val="en-US"/>
        </w:rPr>
        <w:t xml:space="preserve">: Identity &amp; Access Management, OAuth, JWT, Secrets Management, Security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