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Software Engineer with over 11 years in software development, specializing in Go, Python, and PostgreSQL. Proven track record in optimizing distributed systems for scalability, performance, and reliability. Passionate about AI integration and developing robust solutions in high-traffic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scalable systems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latency and throughput across major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initiatives to enhance system observability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faster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performance improvements leading to a 30% increase in overall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through design reviews, improving architecture quality and team competencies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standards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 integration enhancing productivity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high-impact technical discussions to determine architecture patterns and shared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root-cause analyses using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resilience and decreasing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end-to-end projects tackling ambiguous technical challenges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engineering leadership.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operational excellence practices, focusing on incident response and capacity planning for </w:t>
      </w:r>
      <w:r>
        <w:rPr>
          <w:rFonts w:asciiTheme="minorHAnsi" w:hAnsiTheme="minorHAnsi" w:cstheme="majorHAnsi"/>
          <w:b/>
          <w:bCs/>
          <w:lang w:val="en-US"/>
        </w:rPr>
        <w:t xml:space="preserve">distributed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post-mortem analyses, leading to actionable insights that improved system stability.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complex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platform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frontend teams to integrate services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fetching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hands-on skills in building robust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enhancements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indexing strategies and query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adopt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deployments to streamline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reducing deployment-related incidents by 25% through better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high standards in quality and performance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and system upgrades, improving user engagement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schema design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for high-traffic scenarios.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ensuring robust service communication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development process,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implementing efficient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monitoring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Gorilla, Django, Flask,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ELK Stack, Jenkins,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Mockito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