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complex software development, specializing in JavaScript, Node.js, React, CSS, and MongoDB. Proven track record in driving architecture decisions and mentoring engineering teams to deliver high-impact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product reliability and performance,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and junior engineers,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defining product features alongside product management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performance, enhancing database efficiency and scalability across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incidents during on-call rotations ensuring high availability and rapid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standards, driving adoption of modern development practices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system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front-end performance by refining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optimizing rendering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reliability of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high-impact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assess feature feasibility, guiding decisions on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increasing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adherence to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seamless data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responses, reducing latency and improving user experience across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code, improving maintainability and scalability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implement software solutions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quality assurance for all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system capabilities, resulting in a 20% performance improvement on core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Cloud, Git, Webpack, Firebase, Stackdriver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