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Python, C++, and graph databases. Skilled in designing distributed systems, maintaining high-scale software, and collaborating across teams in mission-critical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systems for </w:t>
      </w:r>
      <w:r>
        <w:rPr>
          <w:rFonts w:asciiTheme="minorHAnsi" w:hAnsiTheme="minorHAnsi" w:cstheme="majorHAnsi"/>
          <w:b/>
          <w:bCs/>
          <w:lang w:val="en-US"/>
        </w:rPr>
        <w:t xml:space="preserve">graph databases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management for quantum computing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develop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optimizing resource management for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control software within quantum computing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best practices and validating </w:t>
      </w:r>
      <w:r>
        <w:rPr>
          <w:rFonts w:asciiTheme="minorHAnsi" w:hAnsiTheme="minorHAnsi" w:cstheme="majorHAnsi"/>
          <w:b/>
          <w:bCs/>
          <w:lang w:val="en-US"/>
        </w:rPr>
        <w:t xml:space="preserve">high-scale software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that streamlined deployment of software updates and improved delivery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robust testing practices maintaining reliability and uptime for mission-critical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engineering teams to define system requirements for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storage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support for ongoing operations, ensuring 24/7 system reliability and performance for complex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performance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algorithms for the core control plane keeping pace with complex data needs of quantum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cutting edge </w:t>
      </w:r>
      <w:r>
        <w:rPr>
          <w:rFonts w:asciiTheme="minorHAnsi" w:hAnsiTheme="minorHAnsi" w:cstheme="majorHAnsi"/>
          <w:b/>
          <w:bCs/>
          <w:lang w:val="en-US"/>
        </w:rPr>
        <w:t xml:space="preserve">high performance computing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for enhanced process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components for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managing data flow across diverse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hardware teams to enhance compatibility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 database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enhancing their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testing and validation of components ensuring reliability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distributed storage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 to improve efficiency of backend database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industry-standard CI/CD practices, reducing release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performance tuning and optimization of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distributed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evolving product demands.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that support diverse application needs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 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tools, improving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for real-time data processing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enhancing integration with existing cloud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cycles collaborating with cross-functional teams to deliver on project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for system functionalities and software behavior ensuring clarity in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efficiency gains in data handling processes resulting in a 30% performance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Graph databases, Distributed storage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High Performance Computing</w:t>
      </w:r>
      <w:r>
        <w:rPr>
          <w:rFonts w:asciiTheme="minorHAnsi" w:hAnsiTheme="minorHAnsi" w:cstheme="majorHAnsi"/>
          <w:lang w:val="en-US"/>
        </w:rPr>
        <w:t xml:space="preserve">: High performance computing, Scalable software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Networking, Data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Continuous integration, Deployment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Version control, Agile methodologies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