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developer with 11+ years of experience in designing microservices, implementing CI/CD practices, and building scalable applications. Expertise in Java, SQL, React, and cloud data management tools like Snowflake.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platform architecture, enhancing system resilience across diverse deployment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initiatives in transitioning a monolithic architecture to a microservices-based approach, focusing on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backend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 11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ensured well-structured, high-quality code with automated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drive impactful projects, utilizing agile methodologies for rapid prototyping and iterative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documented data models, API contracts, and best practices for teams, resulting in improved system integration and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culture of respect and open communication through code reviews and technical discussions.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CI/CD best practices, implementing automated deployment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increased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observability and monitoring through logging frameworks and performance testing tools, reducing response times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performance optimization efforts, aligning multi-tenant applications with industry best practices for reliability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risk assessments to ensure alignment with long-term technical vision and scalability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security practices in data handling and API development, adhering to industry standards to safeguard client information.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of key components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application, ensuring flexibility and scalability in non-residential demand response programs.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guiding them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 and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data integration projects,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data warehousing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define system design patterns and enhance application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protocols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a 30% increase in code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deployment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resources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 availability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design workshops with stakeholders to transform business requirements into scalable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experience through frontend improvements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adoption in customer programs.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features for enterprise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relational databases for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client interactions and improve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modern frameworks and platforms as part of continuous improvement initiatives.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define testing strategies and improve release cycles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data processing tasks with SQL for extract, transform, load (ETL) workflows in legacy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Consistently delivered high-quality code, achieving project milestones ahead of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Spring Boot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Data</w:t>
      </w:r>
      <w:r>
        <w:rPr>
          <w:rFonts w:asciiTheme="minorHAnsi" w:hAnsiTheme="minorHAnsi" w:cstheme="majorHAnsi"/>
          <w:lang w:val="en-US"/>
        </w:rPr>
        <w:t xml:space="preserve">: AWS, Snowflake, MongoDB, DBT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Services</w:t>
      </w:r>
      <w:r>
        <w:rPr>
          <w:rFonts w:asciiTheme="minorHAnsi" w:hAnsiTheme="minorHAnsi" w:cstheme="majorHAnsi"/>
          <w:lang w:val="en-US"/>
        </w:rPr>
        <w:t xml:space="preserve">: RESTful APIs, GraphQL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