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designing and delivering robust software solutions. Proficient in C++, Agile methodologies, and software quality practices. Expertise includes Qt/QML, Linux, and Docker for developing advanced robotic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assessed existing software architecture and codebase to implement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robotic-assisted medical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production-ready code adhering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strict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modular software components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Qt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interaction interfaces in surgical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project management and engineering teams to support successful technical execution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provided feedback to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design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maximize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testing frameworks, ensuring high levels of test coverage and maintaining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Dynamic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software engineering documentation in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R&amp;D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Management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promote engineering excellence and adherence to safety protocols across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processes, enhancing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project progress, risks, and design decisions effectively to all stakeholders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system performance utilizing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memory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software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improving overall system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software development best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 to enhance deployment efficiency and reduce cycle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introducing design patterns and strategies for scalable software solutions in robotics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code reviews, ensuring high-quality applications while adhering to established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development environments to streamline software build processes and increase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requirements and execute software delivery within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database integration solutions to enhance application capabilities and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variety of applications,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systems, performing enhancements and bug fixes within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modern platforms,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code testing efforts, employing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Static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validate software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functionalities and design decisions, contributing to knowledge transfer and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deliver on project goals, fostering a cooperative work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QML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Static Analysis, Dynamic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SDLC, Software Architecture,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