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platform architecture, backend development, and cloud infrastructure. Proficient in building scalable systems with Node.js, .NET, and Azure. Strong background in CI/CD, system performance, and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shared platform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optimize platform reliability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technical initiatives, ensuring alignment and collaboration among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implemented CI/CD pipelines, improving deployment efficiency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tools to enhance monitoring and incident response for production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cloud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development of platform standards and best practices for API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technical guidance on critical code paths.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infrastructure as code practices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teams during complex operational incidents, ensuring timely resolution and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leaders to prioritize and implement platform investments.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services with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promoting best practices in software design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API layer, facilitating integration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infrastructure optimization in cloud environments, focusing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CI/CD process by integrating automated testing frameworks like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addressing tech debt and enhancing code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define technical scope and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integrations, supporting data migrations and automated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Agile development process using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fostering a culture of quality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targeted KPIs by delivering features on-time and optimizing existing codebase, reducing technical debt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ASP.NET,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Azure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