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software engineer with over 11 years of experience, specializing in Python, Golang, JavaScript, and React. Proven track record in designing scalable AI-powered applications and leading cross-functional teams to deliver high-quality software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led the implementation of AI-powered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Golang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user engagement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managers to translate business requirements into technical specifications for scalable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best practices for software development and system reliability, reducing technical debt significantly.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provided mentorship to junior developers, fostering a collaborative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teams to execute on product growth strategies, delivering multi-component systems successfully.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A/B testing frameworks to validate product hypotheses, enhancing user experiences based on data-driven insights.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Played a pivotal role in design reviews, driving architecture decisions for next-gen AI products at </w:t>
      </w:r>
      <w:r>
        <w:rPr>
          <w:rFonts w:asciiTheme="minorHAnsi" w:hAnsiTheme="minorHAnsi" w:cstheme="majorHAnsi"/>
          <w:b/>
          <w:bCs/>
          <w:lang w:val="en-US"/>
        </w:rPr>
        <w:t xml:space="preserve">Dropbox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on-call rotations, ensuring system reliability and performance across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containerization, streamlining development and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CI/CD pipelines to automate testing and deployment, increasing efficiency for release cycles.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Workday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project management and team collaboration, coordinating efforts across diverse technical teams.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scalable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responsible for significant project components.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for application design and implementation, enhancing team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cross-team initiatives to integrate new features, focusing on user-friendly interfaces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legacy code for performance, adopting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 to modernize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hands-on development of dashboards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real-time data visualization.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specs gathering for new projects, translating them into actionable technical tasks, increasing project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Leveraged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 (ML)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algorithms to enhance functionalities, resulting in improved application intelligence.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workflows through effective mentorship and stakeholder communication, ensuring alignment with business objectives.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application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experience for web-based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systems for reliability, focusing on key areas of performance in collaboration with accountability partners.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code maintenance and feature upgrades, ensuring consistent application performance and stability.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cross-team communications to align development efforts with user needs and business requirements.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documentation and knowledge sharing sessions, improving team onboarding processes and workflows.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successful completion of key project deliverables, contributing over 200 hours of coding efforts during the last quarter.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Golang, JavaScript, TypeScript, HTML5, CSS3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React.js, Dash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Dropbox, Workday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Learning &amp; AI</w:t>
      </w:r>
      <w:r>
        <w:rPr>
          <w:rFonts w:asciiTheme="minorHAnsi" w:hAnsiTheme="minorHAnsi" w:cstheme="majorHAnsi"/>
          <w:lang w:val="en-US"/>
        </w:rPr>
        <w:t xml:space="preserve">: Machine Learning (ML), Artificial Intelligence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lang w:val="en-US"/>
        </w:rPr>
        <w:t xml:space="preserve">: Reliability Engineering, Specification Gathering, Design Review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Business Analysis</w:t>
      </w:r>
      <w:r>
        <w:rPr>
          <w:rFonts w:asciiTheme="minorHAnsi" w:hAnsiTheme="minorHAnsi" w:cstheme="majorHAnsi"/>
          <w:lang w:val="en-US"/>
        </w:rPr>
        <w:t xml:space="preserve">: Business Analytics, Business Analysis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