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Node.js, AWS, MongoDB, Postgres, and GraphQL. Proven track record in architecture, mentoring,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initiatives enhancing system reliability and scalability, including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optimization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by conducting knowledge-sharing sessions, fostering a culture of learning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cross-functional projects, coordinating with product and design teams to define objectives and scope.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development of revenue management tools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Fargate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best practices and high-quality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high-quality, well-tested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focusing 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RESTful APIs for third-party integrations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optimized live production systems, ensuring uninterrupted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in an agile environment, delivering features within two-week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SLAs for critical components, establishing guidelines for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for a property management system, collaborating with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schema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ensuring alignment with project goals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decisions, focusing on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and onboarding materials for improved team alignment and project clarity.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API development to enhance communication between services and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to identify bottlenecks and improve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successful project that increased system uptime to 99% over one year.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Postgres, DynamoDB,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