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Frontend Engineer with 11+ years of experience specializing in React, Next.js, and TypeScript. Proven expertise in UI design systems, architecting complex applications, and mentoring engineering teams to deliver high-quality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scalable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 library to enhance UI consistency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a multi-year design system strategy, promoting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server-side rendering.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technical feasibility, achieving successful project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focusing on visual fidelity and accessibility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UI testing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robust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frontend development standards to streamline code quality and </w:t>
      </w:r>
      <w:r>
        <w:rPr>
          <w:rFonts w:asciiTheme="minorHAnsi" w:hAnsiTheme="minorHAnsi" w:cstheme="majorHAnsi"/>
          <w:b/>
          <w:bCs/>
          <w:lang w:val="en-US"/>
        </w:rPr>
        <w:t xml:space="preserve">CSS-in-JS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extensive documentation for the design system, including usage guidelines and code examples with </w:t>
      </w:r>
      <w:r>
        <w:rPr>
          <w:rFonts w:asciiTheme="minorHAnsi" w:hAnsiTheme="minorHAnsi" w:cstheme="majorHAnsi"/>
          <w:b/>
          <w:bCs/>
          <w:lang w:val="en-US"/>
        </w:rPr>
        <w:t xml:space="preserve">Storybook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designers to translate prototypes from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production-ready code with focus on aesthetics.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web performance in line with </w:t>
      </w:r>
      <w:r>
        <w:rPr>
          <w:rFonts w:asciiTheme="minorHAnsi" w:hAnsiTheme="minorHAnsi" w:cstheme="majorHAnsi"/>
          <w:b/>
          <w:bCs/>
          <w:lang w:val="en-US"/>
        </w:rPr>
        <w:t xml:space="preserve">Core Web Vitals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improving application load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ongoing education in modern engineering practices through documentation and presentations.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ensure responsive designs adhered to accessibility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engineers in component-level ownership, enhancing overall team competence.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code reviews, reinforcing high standards for UI fidelity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adopt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Storybook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UI component documentation, improving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efficient CI/CD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optimization efforts, achieving notable improvements in load speed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agile practices through regular sprint retrospectives, fostering continuous improvement.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enhancing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teams to deliver visually appealing user interfaces that met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adoption across components, improving code maintainability and type safety.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Carried out thorough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a significant reduction in bugs post-deployment.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tools and addressed bottlenecks, improving the overall user experience, impacting over 10k active users.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Storybook, CSS-in-JS, Tailwind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Webpack, Figma, Visual Studio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CI/CD, Accessibility Standards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Library, Accessibility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Core Web Vitals, Web Performance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