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robust backend services and scalable applications using Ruby/Rails, TypeScript/Node, and Python. Demonstrated expertise in API design, database optimization with PostgreSQL and MongoDB, and a solid understanding of AI-driven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implement end-to-end features across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Ruby/Rails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APIs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integration with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service performance and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and design reviews to improve microservices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through code reviews and pair programming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squads to define requirements and deliver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complex issues within high-performance mission-critical services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innovative solutions for performance tuning and service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and integrate AI/ML capabilities in existing frameworks improving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technical direction of the platform shaping future innovations.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code practices and technical concepts.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implementation of REST APIs that significantly improved application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schemas and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response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code quality improvement through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ensure seamless integration of design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microservices transitioning monolithic applications to more adaptable 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and improved operational efficiencies using CI/CD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engineer on a team developing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functionalities for web applications, ensuring robust and efficient code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provide technical input.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migrating features to modern tech stacks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of applications, identifying bottlenecks and improving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high code quality, achieving 95%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Test-Driven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