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over 11 years of experience in backend systems and distributed architectures. Proficient in Python, Golang, and cloud technologies like AWS and GCP. Expertise in building scalable, efficient systems and mentoring teams to excellence.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the architecture and deployment of backend systems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availability and low latency.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ML researchers to deploy production-grade models, significantly improving AI inference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technical strategies and best practices for distributed data processing pipelines using </w:t>
      </w:r>
      <w:r>
        <w:rPr>
          <w:rFonts w:asciiTheme="minorHAnsi" w:hAnsiTheme="minorHAnsi" w:cstheme="majorHAnsi"/>
          <w:b/>
          <w:bCs/>
          <w:lang w:val="en-US"/>
        </w:rPr>
        <w:t xml:space="preserve">Apache 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monitoring and observability frameworks with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proactive issue resolution.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and guided junior engineers, fostering a culture of engineering excellence and knowledge sharing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in translating business requirements into technical specifications and actionable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advanced debugging and instrumentation processes, enhancing the reliability of large-scale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Pioneered the development of internal tools that optimized deployment workflows and automated operational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performance optimization techniques across distributed systems, improving throughput by over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initiatives for code quality and continuous integration practices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GitLab 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design reviews to ensure architectural soundness and maintainability across engineering projects.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development of scalable backend services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mentoring junior developers on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performance by implementing caching mechanisms with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a 25% decrease in load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RESTful APIs for cross-team functionalities and enhanced data accessibility for end users.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refine technical requirements and establish timelines for feature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conducted unit testing protocols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unit test coverage by 40%.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legacy systems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minimal downtime and data integrity during transitions.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influencing decisions on technology stack and implementation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CI/CD pipelines with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accelerating deployment cycles for new features.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features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service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database systems like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efficient data access and storage.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application deployments and updates, troubleshooting issues to ensure operational uptime.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refactoring legacy codebases for improved maintainability, reducing technical debt significantly.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teams to ensure seamless integration of backend services, improving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initiatives, achieving recognition for delivering a high-impact project ahead of schedule with successful outcomes.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Golang, Java, JavaScript,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Spring Boot,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Azure,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MySQL, Cassandra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Selenium, pytest, TestNG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Bitbucket, Grafana, Elasticsearch</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