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specializing in .NET (C#), TypeScript, React, and Node.js. Proven ability to lead development teams in building scalable SaaS solutions with a strong focus on quality and performance. Advocating for AI-driven development practices to enhance productivity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technical direction for SaaS platform enhancements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(C#)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code quality,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tools for development processes, optimizing coding standards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Agile ceremonies, ensuring iterative delivery and continuous improvement within sprint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adhering to standards, resulting in a 20% reduction in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performance bottlenecks, enhancing system efficiency through robust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QA teams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scalability and maintainability, leading technical debt management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processes for automated testing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architecture decisions, ensuring transparency and alignment with enterprise architectural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performance tuning, ensuring data integrity and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LMS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refined UI/UX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their professional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 to define and deliver high-impact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multi-threading and asynchronous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testing frameworks, ensuring robust application quality and coverage through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feedback loops between engineering and product, aligning development goals with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 to streamline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 to modern frameworks, enhancing maintainability and supportability.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and provided constructive feedback on code quality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functionality for client applications, resulting in a positive impact on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ASP.NET Core, Express.js,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Testing, Test-Driven Development,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GCP, Kafka,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