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database infrastructures. Proficient in MySQL, Vitess, Go, and Java to optimize performance and reliability in high-traffic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enhanced a large, highly-available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Vitess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for self-service capabilities in database management, increasing deployment efficiency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analyze database storage needs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monitoring and performance capturing of database queries, improving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and design reviews, ensuring optimal infrastructure design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performance metrics documentation and created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into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FedRAMP and DoD SRG activities,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an on-call rotation to troubleshoot and resolve production issues, ensuring high availability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establishing best practices that improved code maintainability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asynchronous background job processing solutions, optimizing the application performance. Over 10 million daily active users depend on our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the database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of best practices in database management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database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involving large datasets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improving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tests and tuning exercises, reducing average query response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and recovery processes for mission-critical applications, ensuring data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development tasks and sprints.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system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database systems to new architectures, enhancing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database performance issues, providing analysis to improve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extraction and transformation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processing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access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in existing systems, ensuring they met user needs. Successfully completed 10+ critical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PHP, Java,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Vitess, Cassandra, Postgres,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Terraform, Ansible,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Chef, Git,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Mockito, Ginkgo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New Relic, Datadog, ELK Stack, SQL Tuning, Profiling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