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backend development, skilled in PHP, Python, MySQL, and integrating AI technologies. Proven track record in developing scalable applications and delivering innovative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architecture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optimization initiatives, improving application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tasks and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RESTful APIs, enhancing API usability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best practices and maintainability 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frontend teams to ensure cohesive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strategies, optimizing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logging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align on company-wide software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feature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feature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growth-oriented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scalability and performance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internal and external integrations, ensuring robust and secure data exchanges.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management, streamlining team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user feedback into backend processes, improving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and support for company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objectives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to ensure code reliability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performance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RESTful,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OpenAI, Claude Sonnet, ChatGPT, sentiment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Scrum,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