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Sr. Software Engineer with over 11 years in developing scalable applications using C#, ASP.NET Core, and Azure technologies. Proven record in enhancing system performance, implementing CI/CD, and fostering collaborative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software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services, improving system performance significantly for critical business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implement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culture of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code reviews, ensuring compliance with organization-wide standards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solve complex technical challenges, enhancing overall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Decomposed Epics into manageable tasks; prioritized feature development aligning with the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published automated </w:t>
      </w:r>
      <w:r>
        <w:rPr>
          <w:rFonts w:asciiTheme="minorHAnsi" w:hAnsiTheme="minorHAnsi" w:cstheme="majorHAnsi"/>
          <w:b/>
          <w:bCs/>
          <w:lang w:val="en-US"/>
        </w:rPr>
        <w:t xml:space="preserve">NuGet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 builds, streamlining deployment processes and reducing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logging and monitoring solutions, improving observability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Assessed and remediated technical debt to maintain sustainable architecture within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Customized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to optimize the deployment of containerized applications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documentation and maintained unit tests for critical codebases, enhancing maintainability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various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integrating accounting systems with ERP software, improving operational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complex programming challenges and code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Co-developed RESTful APIs for seamless integration across internal and external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the time from development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identified bottlenecks, applying solutions to enhance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define project scope, ensuring the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staff on new tools and technologies, improving team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team to develop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a strong focus on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reviews, and retrospectives for process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retrieval methods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modernize legacy systems,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team productivity by automating repetitive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Fixed bugs and issues in existing applications, ensuring high-quality software delivery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Framework, Angular, jQuery,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CI/CD,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Cosmos DB, NoSQL, Stored Procedures,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Queuing</w:t>
      </w:r>
      <w:r>
        <w:rPr>
          <w:rFonts w:asciiTheme="minorHAnsi" w:hAnsiTheme="minorHAnsi" w:cstheme="majorHAnsi"/>
          <w:lang w:val="en-US"/>
        </w:rPr>
        <w:t xml:space="preserve">: Apache Kafka, RabbitMQ, Message Queues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Methodologies</w:t>
      </w:r>
      <w:r>
        <w:rPr>
          <w:rFonts w:asciiTheme="minorHAnsi" w:hAnsiTheme="minorHAnsi" w:cstheme="majorHAnsi"/>
          <w:lang w:val="en-US"/>
        </w:rPr>
        <w:t xml:space="preserve">: Git, Agile, Scrum, Visual Studio,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