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Delphi, C#, Python, and automated testing. Proven expertise in Agile methodologies, code quality,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new software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Delphi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SCRUM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critical software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Delphi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define acceptance criteria and plan user stories, enhancing project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Integral in migrating legacy applications to modular frameworks within </w:t>
      </w:r>
      <w:r>
        <w:rPr>
          <w:rFonts w:asciiTheme="minorHAnsi" w:hAnsiTheme="minorHAnsi" w:cstheme="majorHAnsi"/>
          <w:b/>
          <w:bCs/>
          <w:lang w:val="en-US"/>
        </w:rPr>
        <w:t xml:space="preserve">Delphi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associated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application security principles and best practices during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while mentoring junior developers to foster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and resolved technical challenges in existing applications, enhancing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cross-team projects, facilitating integration between various engineering groups.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 and maintained high-quality project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Delphi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unit testing methodologies,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insights on backlog prioritization and user story sizing.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automated test suites to ensure functional integrity of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schema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created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Adapted to evolving project requirements by maintaining flexibility in software design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participated in code review sessions,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documenting technical specifications and process guidelines to enhance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products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Delphi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clients' specific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applications with a focus on performance and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by refactoring outdated codebases for improved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bug fixes and optimizations following the first release of applications, enhancing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to uphold quality standards and provided constructive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decrease in reported bugs for applications delivered during the last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Delphi,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Mocking frameworks, .NET,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Testing, Test-Driven Development, Behavior-Driven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Docker, Maven, CI/CD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Confluence, Agile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