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AWS, Node.js, and Lambda, with a focus on microservices architectures and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mentoring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 focusing on microservices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strong relationships with stakeholders to define technology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Infrastructure as Code (IaC)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standardize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implementation of RESTful APIs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EventBridge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facilitating knowledge sharing and improved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applications,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around microservices, fostering a robust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cloud-based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ensure adherence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application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which reduced downtime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DynamoDB, EventBridge,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