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in software applications development. Proficient in Java, React, Selenium, Git, and Ansible. Expert in application support and security enhancements.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government eCommerce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collaborative development efforts with peers to enhance application security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developers through coding standards and best practices during project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through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builds and deployments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application support, focusing on database querying and environment health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necessary updates on </w:t>
      </w:r>
      <w:r>
        <w:rPr>
          <w:rFonts w:asciiTheme="minorHAnsi" w:hAnsiTheme="minorHAnsi" w:cstheme="majorHAnsi"/>
          <w:b/>
          <w:bCs/>
          <w:lang w:val="en-US"/>
        </w:rPr>
        <w:t xml:space="preserve">Oracle 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to fortify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management and automation of deployment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metrics, implementing optimizations as necessary.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creating user-friendly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enhance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environments and database queries to ensure system stability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repositories and integrating changes smoothly.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implementing robust testing strategies to deliver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 stakeholders to gather requirements and deliver appropriate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performance and security, streamlining processes or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designs and technical workflows for enhanced project visibility.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various components for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maintenance of legacy applications, ensuring minimal downtime during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alignment with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deployments and production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system stability and improved application performance metrics by 30%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8, JavaScript,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GitHub, Ansible, Selenium,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 Commerce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WebSphere, WebLogic,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testing, environment deployments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