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Manufacturing Automation Engineer with over 11 years of experience in implementing industrial automation and control systems. Proficient in SCADA, PLC programming, and network design to optimize production efficiency. Adept at leading large-scale capital projects in the food manufacturing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multiple large-scale </w:t>
      </w:r>
      <w:r>
        <w:rPr>
          <w:rFonts w:asciiTheme="minorHAnsi" w:hAnsiTheme="minorHAnsi" w:cstheme="majorHAnsi"/>
          <w:b/>
          <w:bCs/>
          <w:lang w:val="en-US"/>
        </w:rPr>
        <w:t xml:space="preserve">capital projects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production lines at food manufacturing plants.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electrical control systems, enhancing production efficiency across facilities.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automation engineering team in implementing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for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FANUC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robotics programming and automation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project strategies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compliance with safety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budget management and ensure projects meet financial performance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recommend new technologies to improve equipment performance and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change management practices to support continuous improvement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CAD software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design and optimize electrical systems and layouts.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meet FDA and OSHA compliance for automation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process control in manufacturing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project execution and automation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and engineering teams on cross-functional projects to integrate </w:t>
      </w:r>
      <w:r>
        <w:rPr>
          <w:rFonts w:asciiTheme="minorHAnsi" w:eastAsia="Times New Roman" w:hAnsiTheme="minorHAnsi" w:cs="Times New Roman"/>
          <w:b/>
          <w:bCs/>
          <w:lang w:val="en-US"/>
        </w:rPr>
        <w:t xml:space="preserve">suite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electrical systems for control and monitoring of production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Lean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to eliminate waste and enhance production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feasibility studies for new manufacturing systems and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project scopes, timelines, and resources, delivering on budget and schedule.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of PLCs for production line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automation features for manufacturing equipment, focusing on process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engineers to design suitable control systems for production 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automation systems, ensuring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electrical issues, utilizing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for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packaging equipment integration within production lines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downtime through effective system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Disciplines</w:t>
      </w:r>
      <w:r>
        <w:rPr>
          <w:rFonts w:asciiTheme="minorHAnsi" w:hAnsiTheme="minorHAnsi" w:cstheme="majorHAnsi"/>
          <w:lang w:val="en-US"/>
        </w:rPr>
        <w:t xml:space="preserve">: Mechanical Engineering, Electrical Engineering, Industrial Engineering, Chemical Engineering, Engineering Technology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Controls</w:t>
      </w:r>
      <w:r>
        <w:rPr>
          <w:rFonts w:asciiTheme="minorHAnsi" w:hAnsiTheme="minorHAnsi" w:cstheme="majorHAnsi"/>
          <w:lang w:val="en-US"/>
        </w:rPr>
        <w:t xml:space="preserve">: Industrial Automation, Electrical Control Systems, PLC Programming, SCADA, Robotics (FANUC)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Budget Management, Project Engineering, Strategic Management, Change Management, Scope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Knowledge</w:t>
      </w:r>
      <w:r>
        <w:rPr>
          <w:rFonts w:asciiTheme="minorHAnsi" w:hAnsiTheme="minorHAnsi" w:cstheme="majorHAnsi"/>
          <w:lang w:val="en-US"/>
        </w:rPr>
        <w:t xml:space="preserve">: Food Production, Safety Standards, Lean Manufacturing, Six Sigma, FDA Regulations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CAD Software, Network Design, Electrical Troubleshooting, Power Distribution Systems, Packaging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Team Development</w:t>
      </w:r>
      <w:r>
        <w:rPr>
          <w:rFonts w:asciiTheme="minorHAnsi" w:hAnsiTheme="minorHAnsi" w:cstheme="majorHAnsi"/>
          <w:lang w:val="en-US"/>
        </w:rPr>
        <w:t xml:space="preserve">: Mentorship, Cross-Functional Collaboration, Managerial Strategic Planning, Team Management, Leadership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