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data-driven applications. Proficient in JavaScript, Python, AWS, and Docker, with expertise in creating microservices and data transformation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robust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processing satellite datasets to enhance </w:t>
      </w:r>
      <w:r>
        <w:rPr>
          <w:rFonts w:asciiTheme="minorHAnsi" w:hAnsiTheme="minorHAnsi" w:cstheme="majorHAnsi"/>
          <w:b/>
          <w:bCs/>
          <w:lang w:val="en-US"/>
        </w:rPr>
        <w:t xml:space="preserve">data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in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</w:t>
      </w:r>
      <w:r>
        <w:rPr>
          <w:rFonts w:asciiTheme="minorHAnsi" w:hAnsiTheme="minorHAnsi" w:cstheme="majorHAnsi"/>
          <w:b/>
          <w:bCs/>
          <w:lang w:val="en-US"/>
        </w:rPr>
        <w:t xml:space="preserve">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signal processing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geospatial analysis within containerized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optimal data management strategies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implementation, enhancing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oversee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technologies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computing, integrating them into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and initiate projects to optimize development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documentation for all system implementations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enhancing application scalability and performance across various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refined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and implementation of APIs for various internal tools, streamlining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sprint reviews and planning sessions to ensure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of systems through detailed analysis and remediation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functionality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cloud-based platforms,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project documentation to reflect new software systems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 between services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existing software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meetings and collaborated on feature development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Pandas,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Amazon EC2,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RDS, 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Microservices, Signal Processing, GIS software,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