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DevOps Engineer with over 11 years of experience in cloud infrastructure, automation, and CI/CD practices. Expert in using Docker, Kubernetes, Terraform, and AWS to drive performance improvements and continuous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cloud-native solutions,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modernize legacy systems, driving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performance optimization and disaster recovery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and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fostering a culture of learning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system monitoring and logging.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system architecture, ensuring alignment with project goals and </w:t>
      </w:r>
      <w:r>
        <w:rPr>
          <w:rFonts w:asciiTheme="minorHAnsi" w:hAnsiTheme="minorHAnsi" w:cstheme="majorHAnsi"/>
          <w:b/>
          <w:bCs/>
          <w:lang w:val="en-US"/>
        </w:rPr>
        <w:t xml:space="preserve">security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configuration management tools like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process improvements by implementing automation tools and frameworks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security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protection across multi-environment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Agile ceremonies, aligning team activities with broader organizational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infrastructure management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infrastructure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infrastructure as 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enhance application performance and reliability through deployment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that improved code quality and speed of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for infrastructure improvements and team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disaster recovery planning and execution, ensuring system availability and resilience.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and configuration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and integrations with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servers for hosting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optimize performance of deployed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scripts for multi-layered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databases, ensuring data integrity and performance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Jenkins, Ansible,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GitLab CI, CircleCI, Jenkins, Argo CD,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Middleware &amp; Tools</w:t>
      </w:r>
      <w:r>
        <w:rPr>
          <w:rFonts w:asciiTheme="minorHAnsi" w:hAnsiTheme="minorHAnsi" w:cstheme="majorHAnsi"/>
          <w:lang w:val="en-US"/>
        </w:rPr>
        <w:t xml:space="preserve">: Apache, Nginx, Tomcat, JVM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NoSQL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