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in backend development, specializing in C#, .NET, and Apache NiFi. Proficient in designing and implementing healthcare interoperability solutions using HL7 and FHIR standards, with extensive experience in AWS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secure data integration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NiFi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interoperability between health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to ensure secure access to clinical records via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data workflows, enhancing speed and accuracy of healthcare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support </w:t>
      </w:r>
      <w:r>
        <w:rPr>
          <w:rFonts w:asciiTheme="minorHAnsi" w:hAnsiTheme="minorHAnsi" w:cstheme="majorHAnsi"/>
          <w:b/>
          <w:bCs/>
          <w:lang w:val="en-US"/>
        </w:rPr>
        <w:t xml:space="preserve">AWS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backend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quality benchmarks for ongoing projects,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backend development and healthcare data handling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data integration pipelines to increase performance and reduce processing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throughout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changes and project workflows for ongoing maintenance and future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existing learning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ETL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 integration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for healthcare education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code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streamline data flow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resolved performance bottlenecks in data pipelines, achieving a 30% improvement in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team members to enhance understanding of healthcare data interchange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the implementation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ensure adherence to coding standards and performance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modular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microservices leading to improved system scalability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Entity Framework, Apache NiFi, MuleSoft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Glue, AWS Lambda, AWS S3, AWS RDS,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&amp; ETL</w:t>
      </w:r>
      <w:r>
        <w:rPr>
          <w:rFonts w:asciiTheme="minorHAnsi" w:hAnsiTheme="minorHAnsi" w:cstheme="majorHAnsi"/>
          <w:lang w:val="en-US"/>
        </w:rPr>
        <w:t xml:space="preserve">: ETL, Data Pipelines, Informatica, StreamSets, Talend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Standards</w:t>
      </w:r>
      <w:r>
        <w:rPr>
          <w:rFonts w:asciiTheme="minorHAnsi" w:hAnsiTheme="minorHAnsi" w:cstheme="majorHAnsi"/>
          <w:lang w:val="en-US"/>
        </w:rPr>
        <w:t xml:space="preserve">: HL7, FHIR, HIPAA, HITECH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Postman, Selenium, Mocking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