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11+ years of experience in developing scalable cloud applications using AWS, Java with Spring Boot, and React. Proven ability to optimize systems for reliability and performance while mentoring teams in modern development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 modern greenfield application for </w:t>
      </w:r>
      <w:r>
        <w:rPr>
          <w:rFonts w:asciiTheme="minorHAnsi" w:hAnsiTheme="minorHAnsi" w:cstheme="majorHAnsi"/>
          <w:b/>
          <w:bCs/>
          <w:lang w:val="en-US"/>
        </w:rPr>
        <w:t xml:space="preserve">Crew Attendance and Leave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new features and improvements in cloud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such as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 APIs for cross-team integrations, enhancing functionality and driving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coding standards,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software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w:t>
      </w:r>
      <w:r>
        <w:rPr>
          <w:rFonts w:asciiTheme="minorHAnsi" w:hAnsiTheme="minorHAnsi" w:cstheme="majorHAnsi"/>
          <w:b/>
          <w:bCs/>
          <w:lang w:val="en-US"/>
        </w:rPr>
        <w:t xml:space="preserve">industry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enhancing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of microservices, increasing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continuous integration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performance optimization, utilizing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monitoring of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observability of applications through robust logging and monitoring, leveraging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technical discussions to identify and resolve production issues swiftly, promoting reliability in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ceremonies to drive project visibility, ensuring milestones are met.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features for educational platforms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technical roadmaps and feature specifications based on customer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in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cloud resource management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design sessions, fostering innovation and continuous improvement in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responsiveness and user experience by optimizing existing application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the implementation of CI/CD processes, significantly speeding up deployment cycles and minimizing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development environments, streamlining onboarding and reducing setup time. </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for a cloud-based application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meeting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a microservices architecture, enhancing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testing of new functionalities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operational excellence.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technical requirements and execution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that improved overall code quality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achieving a 20% reduction in response times.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GitLab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Observability &amp; Monitoring</w:t>
      </w:r>
      <w:r>
        <w:rPr>
          <w:rFonts w:asciiTheme="minorHAnsi" w:hAnsiTheme="minorHAnsi" w:cstheme="majorHAnsi"/>
          <w:lang w:val="en-US"/>
        </w:rPr>
        <w:t xml:space="preserve">: AWS CloudWatch, Prometheus,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Postman, JUnit, RestAssured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