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Sr Software Developer with over 11 years of experience specializing in .NET development. Proficient in C#, ASP.NET, and Entity Framework. Expertise in software architecture and CI/CD practices using Jenkins and GIT.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architectures for multiple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team in migrating legacy applications to a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core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by 30% through code optimization and implementing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Database Administrators to optimize the use of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retrieval and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tools to enhance observability and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ensure adherence to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and configurations on </w:t>
      </w:r>
      <w:r>
        <w:rPr>
          <w:rFonts w:asciiTheme="minorHAnsi" w:hAnsiTheme="minorHAnsi" w:cstheme="majorHAnsi"/>
          <w:b/>
          <w:bCs/>
          <w:lang w:val="en-US"/>
        </w:rPr>
        <w:t xml:space="preserve">IIS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security assessments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Snyk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Veracode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stakeholder discussions to gather requirements and feedback on software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5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effective coding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teams to design, develop, and deliver software components iteratively.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for seamless integration with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and database performance in collaboration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administrators.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unit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project management and tracking of development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Log4Net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error tracking and debugging.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integrate middleware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Biztalk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by introducing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performing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React,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Jenkins, GIT,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MSTest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Log4Net, Serilog, Active Reports, New Relic, Splunk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