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11+ years of experience in backend and frontend development. Proficient in Golang, JavaScript, and cloud services with a focus on security and high-performance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architecture and implementation of internal system portfolio, leading initiatives in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backend services in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integrated with frontend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teams, defining technical roadmaps and system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engineering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system reliability and performance through scalable architectures and clean code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reviews, emphasizing maintainability and test coverage in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system refactoring initiatives to enhance code quality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patterns using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and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robust API integrations with third-party services to support expanded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AI-assisted tools for code enhancements while maintaining security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development of features in a high-traffic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promoting knowledge sharing and improving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services, ensuring high availability and scalability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deployed API integrations with various services to enhance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influencing the technical direction of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the deployment pipeline.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metrics through rigorous testing and optimization strategies.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as a software engineer implementing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applications, ensuring a clean and user-friendly interface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and code refactoring to modernize technology stacks.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debugging to enhance application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gather requirements and deliver focused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adoption of version control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across the team.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JavaScript, TypeScript, Python, Java,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Vue.js, Spring Boot,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JUnit,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Confluence, AWS Lambda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